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6"/>
        <w:gridCol w:w="8627"/>
      </w:tblGrid>
      <w:tr w:rsidR="00540EBA" w:rsidTr="00732B41">
        <w:tc>
          <w:tcPr>
            <w:tcW w:w="1716" w:type="dxa"/>
            <w:vAlign w:val="center"/>
          </w:tcPr>
          <w:p w:rsidR="00540EBA" w:rsidRDefault="00540EBA" w:rsidP="005B1C41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7A26233D" wp14:editId="40AC9990">
                  <wp:extent cx="943200" cy="943200"/>
                  <wp:effectExtent l="0" t="0" r="9525" b="9525"/>
                  <wp:docPr id="4" name="Resim 4" descr="https://ogu.edu.tr/files/icerik/a0deecf6-7a3c-4859-9259-9dae538fab3b/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ogu.edu.tr/files/icerik/a0deecf6-7a3c-4859-9259-9dae538fab3b/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27" w:type="dxa"/>
            <w:vAlign w:val="center"/>
          </w:tcPr>
          <w:p w:rsidR="00540EBA" w:rsidRPr="00EA6A4A" w:rsidRDefault="00540EBA" w:rsidP="00540EBA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EA6A4A">
              <w:rPr>
                <w:rFonts w:ascii="Times New Roman" w:hAnsi="Times New Roman" w:cs="Times New Roman"/>
                <w:sz w:val="28"/>
              </w:rPr>
              <w:t>T. C.</w:t>
            </w:r>
          </w:p>
          <w:p w:rsidR="00540EBA" w:rsidRPr="00EA6A4A" w:rsidRDefault="00540EBA" w:rsidP="00540EBA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EA6A4A">
              <w:rPr>
                <w:rFonts w:ascii="Times New Roman" w:hAnsi="Times New Roman" w:cs="Times New Roman"/>
                <w:sz w:val="28"/>
              </w:rPr>
              <w:t>ESKİŞEHİR OSMANGAZİ ÜNİVERSİTESİ</w:t>
            </w:r>
          </w:p>
          <w:p w:rsidR="00540EBA" w:rsidRDefault="00540EBA" w:rsidP="005B1C41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EA6A4A">
              <w:rPr>
                <w:rFonts w:ascii="Times New Roman" w:hAnsi="Times New Roman" w:cs="Times New Roman"/>
                <w:sz w:val="28"/>
              </w:rPr>
              <w:t>PUKÖ TAKİP FORMU</w:t>
            </w:r>
          </w:p>
        </w:tc>
        <w:bookmarkStart w:id="0" w:name="_GoBack"/>
        <w:bookmarkEnd w:id="0"/>
      </w:tr>
    </w:tbl>
    <w:p w:rsidR="005B1C41" w:rsidRDefault="005B1C41" w:rsidP="005B1C41">
      <w:pPr>
        <w:spacing w:after="0" w:line="30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2830"/>
        <w:gridCol w:w="7655"/>
      </w:tblGrid>
      <w:tr w:rsidR="007C5E7D" w:rsidRPr="00EA6A4A" w:rsidTr="00443BBF">
        <w:tc>
          <w:tcPr>
            <w:tcW w:w="10485" w:type="dxa"/>
            <w:gridSpan w:val="2"/>
          </w:tcPr>
          <w:p w:rsidR="007C5E7D" w:rsidRPr="00637EA4" w:rsidRDefault="007C5E7D" w:rsidP="007C5E7D">
            <w:pPr>
              <w:spacing w:before="120" w:after="120" w:line="300" w:lineRule="auto"/>
              <w:rPr>
                <w:rFonts w:ascii="Times New Roman" w:hAnsi="Times New Roman" w:cs="Times New Roman"/>
                <w:b/>
              </w:rPr>
            </w:pPr>
            <w:r w:rsidRPr="00637EA4">
              <w:rPr>
                <w:rFonts w:ascii="Times New Roman" w:hAnsi="Times New Roman" w:cs="Times New Roman"/>
                <w:b/>
              </w:rPr>
              <w:t>TANIMLAMA</w:t>
            </w:r>
          </w:p>
        </w:tc>
      </w:tr>
      <w:tr w:rsidR="007C5E7D" w:rsidRPr="00EA6A4A" w:rsidTr="00443BBF">
        <w:tc>
          <w:tcPr>
            <w:tcW w:w="2830" w:type="dxa"/>
          </w:tcPr>
          <w:p w:rsidR="007C5E7D" w:rsidRPr="00EA6A4A" w:rsidRDefault="007C5E7D" w:rsidP="007C5E7D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  <w:r w:rsidRPr="00EA6A4A">
              <w:rPr>
                <w:rFonts w:ascii="Times New Roman" w:hAnsi="Times New Roman" w:cs="Times New Roman"/>
              </w:rPr>
              <w:t>Birim:</w:t>
            </w:r>
          </w:p>
        </w:tc>
        <w:tc>
          <w:tcPr>
            <w:tcW w:w="7655" w:type="dxa"/>
          </w:tcPr>
          <w:p w:rsidR="007C5E7D" w:rsidRPr="00EA6A4A" w:rsidRDefault="007C5E7D" w:rsidP="007C5E7D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</w:p>
        </w:tc>
      </w:tr>
      <w:tr w:rsidR="007C5E7D" w:rsidRPr="00EA6A4A" w:rsidTr="00443BBF">
        <w:tc>
          <w:tcPr>
            <w:tcW w:w="2830" w:type="dxa"/>
          </w:tcPr>
          <w:p w:rsidR="007C5E7D" w:rsidRPr="00EA6A4A" w:rsidRDefault="003D1E66" w:rsidP="007C5E7D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  <w:r w:rsidRPr="00EA6A4A">
              <w:rPr>
                <w:rFonts w:ascii="Times New Roman" w:hAnsi="Times New Roman" w:cs="Times New Roman"/>
              </w:rPr>
              <w:t>Problem</w:t>
            </w:r>
            <w:r w:rsidR="007C5E7D" w:rsidRPr="00EA6A4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655" w:type="dxa"/>
          </w:tcPr>
          <w:p w:rsidR="007C5E7D" w:rsidRPr="00EA6A4A" w:rsidRDefault="007C5E7D" w:rsidP="007C5E7D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</w:p>
        </w:tc>
      </w:tr>
      <w:tr w:rsidR="003D1E66" w:rsidRPr="00EA6A4A" w:rsidTr="00443BBF">
        <w:tc>
          <w:tcPr>
            <w:tcW w:w="2830" w:type="dxa"/>
          </w:tcPr>
          <w:p w:rsidR="003D1E66" w:rsidRPr="00EA6A4A" w:rsidRDefault="003D1E66" w:rsidP="007C5E7D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  <w:r w:rsidRPr="00EA6A4A">
              <w:rPr>
                <w:rFonts w:ascii="Times New Roman" w:hAnsi="Times New Roman" w:cs="Times New Roman"/>
              </w:rPr>
              <w:t>Problemin Birime Ulaşma Şekli (</w:t>
            </w:r>
            <w:r w:rsidRPr="00EA6A4A">
              <w:rPr>
                <w:rFonts w:ascii="Times New Roman" w:hAnsi="Times New Roman" w:cs="Times New Roman"/>
                <w:i/>
              </w:rPr>
              <w:t>Öğrenci geri bildirimi, anket, paydaş toplantısı, vb</w:t>
            </w:r>
            <w:r w:rsidRPr="00EA6A4A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7655" w:type="dxa"/>
          </w:tcPr>
          <w:p w:rsidR="003D1E66" w:rsidRPr="00EA6A4A" w:rsidRDefault="003D1E66" w:rsidP="007C5E7D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</w:p>
        </w:tc>
      </w:tr>
      <w:tr w:rsidR="007C5E7D" w:rsidRPr="00EA6A4A" w:rsidTr="00443BBF">
        <w:tc>
          <w:tcPr>
            <w:tcW w:w="2830" w:type="dxa"/>
          </w:tcPr>
          <w:p w:rsidR="007C5E7D" w:rsidRPr="00EA6A4A" w:rsidRDefault="007C5E7D" w:rsidP="007C5E7D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  <w:r w:rsidRPr="00EA6A4A">
              <w:rPr>
                <w:rFonts w:ascii="Times New Roman" w:hAnsi="Times New Roman" w:cs="Times New Roman"/>
              </w:rPr>
              <w:t>Kanıtlar *:</w:t>
            </w:r>
          </w:p>
        </w:tc>
        <w:tc>
          <w:tcPr>
            <w:tcW w:w="7655" w:type="dxa"/>
          </w:tcPr>
          <w:p w:rsidR="007C5E7D" w:rsidRPr="00EA6A4A" w:rsidRDefault="007C5E7D" w:rsidP="007C5E7D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</w:p>
          <w:p w:rsidR="007C5E7D" w:rsidRPr="00EA6A4A" w:rsidRDefault="007C5E7D" w:rsidP="007C5E7D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</w:p>
        </w:tc>
      </w:tr>
    </w:tbl>
    <w:p w:rsidR="007C5E7D" w:rsidRPr="00EA6A4A" w:rsidRDefault="007C5E7D">
      <w:pPr>
        <w:rPr>
          <w:rFonts w:ascii="Times New Roman" w:hAnsi="Times New Roman" w:cs="Times New Roman"/>
          <w:i/>
          <w:sz w:val="20"/>
        </w:rPr>
      </w:pPr>
      <w:r w:rsidRPr="00EA6A4A">
        <w:rPr>
          <w:rFonts w:ascii="Times New Roman" w:hAnsi="Times New Roman" w:cs="Times New Roman"/>
          <w:i/>
          <w:sz w:val="20"/>
        </w:rPr>
        <w:t>* Kanıtlara ait dosyalar ek olarak sunulmalıdır.</w:t>
      </w:r>
    </w:p>
    <w:p w:rsidR="00EA6A4A" w:rsidRPr="00EA6A4A" w:rsidRDefault="00EA6A4A">
      <w:pPr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992"/>
        <w:gridCol w:w="1701"/>
        <w:gridCol w:w="5358"/>
      </w:tblGrid>
      <w:tr w:rsidR="0083286E" w:rsidRPr="00EA6A4A" w:rsidTr="002219CC">
        <w:tc>
          <w:tcPr>
            <w:tcW w:w="10456" w:type="dxa"/>
            <w:gridSpan w:val="4"/>
          </w:tcPr>
          <w:p w:rsidR="0083286E" w:rsidRPr="00EA6A4A" w:rsidRDefault="0083286E" w:rsidP="002F697E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  <w:r w:rsidRPr="00637EA4">
              <w:rPr>
                <w:rFonts w:ascii="Times New Roman" w:hAnsi="Times New Roman" w:cs="Times New Roman"/>
                <w:b/>
              </w:rPr>
              <w:t>ÇÖZÜME YÖNELİK FAALİYET</w:t>
            </w:r>
            <w:r w:rsidRPr="00EA6A4A">
              <w:rPr>
                <w:rFonts w:ascii="Times New Roman" w:hAnsi="Times New Roman" w:cs="Times New Roman"/>
              </w:rPr>
              <w:t xml:space="preserve"> (</w:t>
            </w:r>
            <w:r w:rsidR="005B1C41" w:rsidRPr="00890EE9">
              <w:rPr>
                <w:rFonts w:ascii="Times New Roman" w:hAnsi="Times New Roman" w:cs="Times New Roman"/>
                <w:i/>
              </w:rPr>
              <w:t>Problem b</w:t>
            </w:r>
            <w:r w:rsidRPr="00890EE9">
              <w:rPr>
                <w:rFonts w:ascii="Times New Roman" w:hAnsi="Times New Roman" w:cs="Times New Roman"/>
                <w:i/>
              </w:rPr>
              <w:t>irim tarafından çözüldü</w:t>
            </w:r>
            <w:r w:rsidR="00890EE9" w:rsidRPr="00890EE9">
              <w:rPr>
                <w:rFonts w:ascii="Times New Roman" w:hAnsi="Times New Roman" w:cs="Times New Roman"/>
                <w:i/>
              </w:rPr>
              <w:t>yse</w:t>
            </w:r>
            <w:r w:rsidRPr="00890EE9">
              <w:rPr>
                <w:rFonts w:ascii="Times New Roman" w:hAnsi="Times New Roman" w:cs="Times New Roman"/>
                <w:i/>
              </w:rPr>
              <w:t xml:space="preserve"> ya da üst makama iletildiyse</w:t>
            </w:r>
            <w:r w:rsidRPr="00EA6A4A">
              <w:rPr>
                <w:rFonts w:ascii="Times New Roman" w:hAnsi="Times New Roman" w:cs="Times New Roman"/>
              </w:rPr>
              <w:t>)</w:t>
            </w:r>
          </w:p>
        </w:tc>
      </w:tr>
      <w:tr w:rsidR="0083286E" w:rsidRPr="00EA6A4A" w:rsidTr="00443BBF">
        <w:tc>
          <w:tcPr>
            <w:tcW w:w="2405" w:type="dxa"/>
          </w:tcPr>
          <w:p w:rsidR="0083286E" w:rsidRPr="00EA6A4A" w:rsidRDefault="0083286E" w:rsidP="002F697E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  <w:r w:rsidRPr="00EA6A4A">
              <w:rPr>
                <w:rFonts w:ascii="Times New Roman" w:hAnsi="Times New Roman" w:cs="Times New Roman"/>
              </w:rPr>
              <w:t>Birim Tarafından Gerçekleştirilen Faaliyet</w:t>
            </w:r>
          </w:p>
        </w:tc>
        <w:tc>
          <w:tcPr>
            <w:tcW w:w="8051" w:type="dxa"/>
            <w:gridSpan w:val="3"/>
          </w:tcPr>
          <w:p w:rsidR="0083286E" w:rsidRPr="00EA6A4A" w:rsidRDefault="0083286E" w:rsidP="002F697E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</w:p>
        </w:tc>
      </w:tr>
      <w:tr w:rsidR="0083286E" w:rsidRPr="00EA6A4A" w:rsidTr="00443BBF">
        <w:tc>
          <w:tcPr>
            <w:tcW w:w="2405" w:type="dxa"/>
          </w:tcPr>
          <w:p w:rsidR="0083286E" w:rsidRPr="00EA6A4A" w:rsidRDefault="0083286E" w:rsidP="002F697E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  <w:r w:rsidRPr="00EA6A4A">
              <w:rPr>
                <w:rFonts w:ascii="Times New Roman" w:hAnsi="Times New Roman" w:cs="Times New Roman"/>
              </w:rPr>
              <w:t>Kanıtlar *:</w:t>
            </w:r>
          </w:p>
        </w:tc>
        <w:tc>
          <w:tcPr>
            <w:tcW w:w="8051" w:type="dxa"/>
            <w:gridSpan w:val="3"/>
          </w:tcPr>
          <w:p w:rsidR="0083286E" w:rsidRPr="00EA6A4A" w:rsidRDefault="0083286E" w:rsidP="002F697E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</w:p>
          <w:p w:rsidR="0083286E" w:rsidRPr="00EA6A4A" w:rsidRDefault="0083286E" w:rsidP="002F697E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</w:p>
        </w:tc>
      </w:tr>
      <w:tr w:rsidR="0083286E" w:rsidRPr="00EA6A4A" w:rsidTr="00443BBF">
        <w:tc>
          <w:tcPr>
            <w:tcW w:w="2405" w:type="dxa"/>
          </w:tcPr>
          <w:p w:rsidR="0083286E" w:rsidRPr="00EA6A4A" w:rsidRDefault="0083286E" w:rsidP="002F697E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  <w:r w:rsidRPr="00EA6A4A">
              <w:rPr>
                <w:rFonts w:ascii="Times New Roman" w:hAnsi="Times New Roman" w:cs="Times New Roman"/>
              </w:rPr>
              <w:t>Ya</w:t>
            </w:r>
            <w:r w:rsidR="005B1C41" w:rsidRPr="00EA6A4A">
              <w:rPr>
                <w:rFonts w:ascii="Times New Roman" w:hAnsi="Times New Roman" w:cs="Times New Roman"/>
              </w:rPr>
              <w:t>pılan İyileştirme Hakkındaki Görüşünüz</w:t>
            </w:r>
          </w:p>
        </w:tc>
        <w:tc>
          <w:tcPr>
            <w:tcW w:w="992" w:type="dxa"/>
          </w:tcPr>
          <w:p w:rsidR="0083286E" w:rsidRPr="00EA6A4A" w:rsidRDefault="0083286E" w:rsidP="00EA6A4A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EA6A4A">
              <w:rPr>
                <w:rFonts w:ascii="Times New Roman" w:hAnsi="Times New Roman" w:cs="Times New Roman"/>
              </w:rPr>
              <w:t>Yeterli</w:t>
            </w:r>
          </w:p>
          <w:p w:rsidR="005B1C41" w:rsidRPr="00EA6A4A" w:rsidRDefault="005B1C41" w:rsidP="00EA6A4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A6A4A">
              <w:rPr>
                <w:rFonts w:ascii="Times New Roman" w:hAnsi="Times New Roman" w:cs="Times New Roman"/>
                <w:sz w:val="48"/>
              </w:rPr>
              <w:t>□</w:t>
            </w:r>
          </w:p>
        </w:tc>
        <w:tc>
          <w:tcPr>
            <w:tcW w:w="1701" w:type="dxa"/>
          </w:tcPr>
          <w:p w:rsidR="00EA6A4A" w:rsidRPr="00EA6A4A" w:rsidRDefault="00EA6A4A" w:rsidP="00EA6A4A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EA6A4A">
              <w:rPr>
                <w:rFonts w:ascii="Times New Roman" w:hAnsi="Times New Roman" w:cs="Times New Roman"/>
              </w:rPr>
              <w:t xml:space="preserve">Kısmen </w:t>
            </w:r>
            <w:r w:rsidRPr="00EA6A4A">
              <w:rPr>
                <w:rFonts w:ascii="Times New Roman" w:hAnsi="Times New Roman" w:cs="Times New Roman"/>
              </w:rPr>
              <w:t>Yeterli</w:t>
            </w:r>
          </w:p>
          <w:p w:rsidR="00A73EC1" w:rsidRPr="00A73EC1" w:rsidRDefault="00EA6A4A" w:rsidP="00EA6A4A">
            <w:pPr>
              <w:spacing w:after="100" w:afterAutospacing="1"/>
              <w:jc w:val="center"/>
              <w:rPr>
                <w:rFonts w:ascii="Times New Roman" w:hAnsi="Times New Roman" w:cs="Times New Roman"/>
                <w:sz w:val="48"/>
              </w:rPr>
            </w:pPr>
            <w:r w:rsidRPr="00EA6A4A">
              <w:rPr>
                <w:rFonts w:ascii="Times New Roman" w:hAnsi="Times New Roman" w:cs="Times New Roman"/>
                <w:sz w:val="48"/>
              </w:rPr>
              <w:t>□</w:t>
            </w:r>
          </w:p>
        </w:tc>
        <w:tc>
          <w:tcPr>
            <w:tcW w:w="5358" w:type="dxa"/>
          </w:tcPr>
          <w:p w:rsidR="0083286E" w:rsidRDefault="00A73EC1" w:rsidP="002F697E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A73EC1">
              <w:rPr>
                <w:rFonts w:ascii="Times New Roman" w:hAnsi="Times New Roman" w:cs="Times New Roman"/>
                <w:u w:val="single"/>
              </w:rPr>
              <w:t>İyileştirme kısmen yeterliyse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="005B1C41" w:rsidRPr="00EA6A4A">
              <w:rPr>
                <w:rFonts w:ascii="Times New Roman" w:hAnsi="Times New Roman" w:cs="Times New Roman"/>
              </w:rPr>
              <w:t>Çözüme Yönelik Planlanan Sonraki Faaliyeti Belirtiniz</w:t>
            </w:r>
          </w:p>
          <w:p w:rsidR="00A73EC1" w:rsidRDefault="00A73EC1" w:rsidP="002F697E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</w:p>
          <w:p w:rsidR="00A73EC1" w:rsidRDefault="00A73EC1" w:rsidP="002F697E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</w:p>
          <w:p w:rsidR="00A73EC1" w:rsidRPr="00EA6A4A" w:rsidRDefault="00A73EC1" w:rsidP="002F697E">
            <w:pPr>
              <w:spacing w:before="120" w:after="120" w:line="300" w:lineRule="auto"/>
              <w:rPr>
                <w:rFonts w:ascii="Times New Roman" w:hAnsi="Times New Roman" w:cs="Times New Roman"/>
              </w:rPr>
            </w:pPr>
          </w:p>
        </w:tc>
      </w:tr>
    </w:tbl>
    <w:p w:rsidR="007C5E7D" w:rsidRPr="00EA6A4A" w:rsidRDefault="007C5E7D" w:rsidP="007C5E7D">
      <w:pPr>
        <w:rPr>
          <w:rFonts w:ascii="Times New Roman" w:hAnsi="Times New Roman" w:cs="Times New Roman"/>
          <w:i/>
          <w:sz w:val="20"/>
        </w:rPr>
      </w:pPr>
      <w:r w:rsidRPr="00EA6A4A">
        <w:rPr>
          <w:rFonts w:ascii="Times New Roman" w:hAnsi="Times New Roman" w:cs="Times New Roman"/>
          <w:i/>
          <w:sz w:val="20"/>
        </w:rPr>
        <w:t>* Kanıtlara ait dosyalar ek olarak sunulmalıdır.</w:t>
      </w:r>
    </w:p>
    <w:p w:rsidR="0083286E" w:rsidRPr="00EA6A4A" w:rsidRDefault="0083286E">
      <w:pPr>
        <w:rPr>
          <w:rFonts w:ascii="Times New Roman" w:hAnsi="Times New Roman" w:cs="Times New Roman"/>
          <w:sz w:val="24"/>
        </w:rPr>
      </w:pPr>
    </w:p>
    <w:p w:rsidR="007C5E7D" w:rsidRPr="00EA6A4A" w:rsidRDefault="005B1C41">
      <w:pPr>
        <w:rPr>
          <w:rFonts w:ascii="Times New Roman" w:hAnsi="Times New Roman" w:cs="Times New Roman"/>
          <w:sz w:val="24"/>
        </w:rPr>
      </w:pPr>
      <w:r w:rsidRPr="00637EA4">
        <w:rPr>
          <w:rFonts w:ascii="Times New Roman" w:hAnsi="Times New Roman" w:cs="Times New Roman"/>
          <w:b/>
          <w:sz w:val="24"/>
        </w:rPr>
        <w:t>NOT:</w:t>
      </w:r>
      <w:r w:rsidRPr="00EA6A4A">
        <w:rPr>
          <w:rFonts w:ascii="Times New Roman" w:hAnsi="Times New Roman" w:cs="Times New Roman"/>
          <w:sz w:val="24"/>
        </w:rPr>
        <w:t xml:space="preserve"> </w:t>
      </w:r>
      <w:r w:rsidR="0083286E" w:rsidRPr="00EA6A4A">
        <w:rPr>
          <w:rFonts w:ascii="Times New Roman" w:hAnsi="Times New Roman" w:cs="Times New Roman"/>
          <w:sz w:val="24"/>
        </w:rPr>
        <w:t>Yapılan iyileştirmenin ilgili olduğu YÖKAK Alt Ölçütünü / Ölçütlerini, izleyen sayfada işaretleyiniz.</w:t>
      </w:r>
    </w:p>
    <w:p w:rsidR="007C5E7D" w:rsidRPr="00EA6A4A" w:rsidRDefault="007C5E7D">
      <w:pPr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3"/>
      </w:tblGrid>
      <w:tr w:rsidR="00A20245" w:rsidRPr="00EA6A4A" w:rsidTr="00732B41">
        <w:tc>
          <w:tcPr>
            <w:tcW w:w="3113" w:type="dxa"/>
          </w:tcPr>
          <w:p w:rsidR="00A73EC1" w:rsidRDefault="00A73EC1">
            <w:pPr>
              <w:rPr>
                <w:rFonts w:ascii="Times New Roman" w:hAnsi="Times New Roman" w:cs="Times New Roman"/>
                <w:sz w:val="24"/>
              </w:rPr>
            </w:pPr>
          </w:p>
          <w:p w:rsidR="00A20245" w:rsidRPr="00EA6A4A" w:rsidRDefault="00A20245">
            <w:pPr>
              <w:rPr>
                <w:rFonts w:ascii="Times New Roman" w:hAnsi="Times New Roman" w:cs="Times New Roman"/>
                <w:sz w:val="24"/>
              </w:rPr>
            </w:pPr>
            <w:r w:rsidRPr="00EA6A4A">
              <w:rPr>
                <w:rFonts w:ascii="Times New Roman" w:hAnsi="Times New Roman" w:cs="Times New Roman"/>
                <w:sz w:val="24"/>
              </w:rPr>
              <w:t>Formu Hazırlayan:</w:t>
            </w:r>
          </w:p>
          <w:p w:rsidR="00A20245" w:rsidRPr="00EA6A4A" w:rsidRDefault="00A2024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20245" w:rsidRPr="00EA6A4A" w:rsidTr="00732B41">
        <w:tc>
          <w:tcPr>
            <w:tcW w:w="3113" w:type="dxa"/>
          </w:tcPr>
          <w:p w:rsidR="00A20245" w:rsidRPr="00EA6A4A" w:rsidRDefault="00A20245">
            <w:pPr>
              <w:rPr>
                <w:rFonts w:ascii="Times New Roman" w:hAnsi="Times New Roman" w:cs="Times New Roman"/>
                <w:sz w:val="24"/>
              </w:rPr>
            </w:pPr>
            <w:r w:rsidRPr="00EA6A4A">
              <w:rPr>
                <w:rFonts w:ascii="Times New Roman" w:hAnsi="Times New Roman" w:cs="Times New Roman"/>
                <w:sz w:val="24"/>
              </w:rPr>
              <w:t>Hazırlama Tarihi:</w:t>
            </w:r>
          </w:p>
        </w:tc>
      </w:tr>
    </w:tbl>
    <w:p w:rsidR="00A73EC1" w:rsidRDefault="00A73EC1" w:rsidP="008E33FC">
      <w:pPr>
        <w:jc w:val="center"/>
        <w:rPr>
          <w:rFonts w:ascii="Times New Roman" w:hAnsi="Times New Roman" w:cs="Times New Roman"/>
          <w:sz w:val="24"/>
        </w:rPr>
      </w:pPr>
    </w:p>
    <w:p w:rsidR="00A73EC1" w:rsidRDefault="00A73EC1" w:rsidP="008E33FC">
      <w:pPr>
        <w:jc w:val="center"/>
        <w:rPr>
          <w:rFonts w:ascii="Times New Roman" w:hAnsi="Times New Roman" w:cs="Times New Roman"/>
          <w:sz w:val="24"/>
        </w:rPr>
      </w:pPr>
    </w:p>
    <w:p w:rsidR="004619FC" w:rsidRDefault="008E33FC" w:rsidP="008E33FC">
      <w:pPr>
        <w:jc w:val="center"/>
        <w:rPr>
          <w:rFonts w:ascii="Times New Roman" w:hAnsi="Times New Roman" w:cs="Times New Roman"/>
          <w:sz w:val="24"/>
        </w:rPr>
      </w:pPr>
      <w:r w:rsidRPr="00EA6A4A">
        <w:rPr>
          <w:rFonts w:ascii="Times New Roman" w:hAnsi="Times New Roman" w:cs="Times New Roman"/>
          <w:sz w:val="24"/>
        </w:rPr>
        <w:lastRenderedPageBreak/>
        <w:t>Yapılan İyileştirmenin İlgili Olduğu YÖKAK Alt Ölçütünü / Ölçütlerini İşaretleyiniz.</w:t>
      </w:r>
    </w:p>
    <w:p w:rsidR="00EA6A4A" w:rsidRPr="00EA6A4A" w:rsidRDefault="00EA6A4A" w:rsidP="008E33FC">
      <w:pPr>
        <w:jc w:val="center"/>
        <w:rPr>
          <w:rFonts w:ascii="Times New Roman" w:hAnsi="Times New Roman" w:cs="Times New Roman"/>
          <w:sz w:val="24"/>
        </w:rPr>
      </w:pPr>
    </w:p>
    <w:p w:rsidR="008E33FC" w:rsidRPr="00EA6A4A" w:rsidRDefault="008E33FC">
      <w:pPr>
        <w:rPr>
          <w:rFonts w:ascii="Times New Roman" w:hAnsi="Times New Roman" w:cs="Times New Roman"/>
          <w:sz w:val="24"/>
        </w:rPr>
        <w:sectPr w:rsidR="008E33FC" w:rsidRPr="00EA6A4A" w:rsidSect="008E33FC">
          <w:type w:val="continuous"/>
          <w:pgSz w:w="11906" w:h="16838"/>
          <w:pgMar w:top="720" w:right="720" w:bottom="720" w:left="720" w:header="708" w:footer="708" w:gutter="0"/>
          <w:cols w:space="284"/>
          <w:docGrid w:linePitch="360"/>
        </w:sectPr>
      </w:pPr>
    </w:p>
    <w:tbl>
      <w:tblPr>
        <w:tblW w:w="49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190"/>
        <w:gridCol w:w="3938"/>
        <w:gridCol w:w="426"/>
      </w:tblGrid>
      <w:tr w:rsidR="000A7209" w:rsidRPr="00EA6A4A" w:rsidTr="004619FC">
        <w:trPr>
          <w:trHeight w:val="312"/>
        </w:trPr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0A7209" w:rsidRPr="00EA6A4A" w:rsidRDefault="000A7209" w:rsidP="00EA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  <w:t>A. LİDERLİK, YÖNETİŞİM ve KALİTE</w:t>
            </w:r>
          </w:p>
        </w:tc>
        <w:tc>
          <w:tcPr>
            <w:tcW w:w="45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0A7209" w:rsidRPr="00EA6A4A" w:rsidRDefault="000A7209" w:rsidP="00AB6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A.1. Liderlik ve Kalite</w:t>
            </w:r>
            <w:r w:rsidR="00E0607A"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                                                   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A.1.1. Yönetişim modeli ve idari yapı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A.1.2. Liderlik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A.1.3. Kurumsal dönüşüm kapasitesi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A.1.4. İç kalite güvencesi mekanizmaları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A.1.5. Kamuoyunu bilgilendirme ve hesap verebilirlik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0A7209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45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A.2. Misyon ve Stratejik Amaçlar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A.2.1. Misyon, 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vizyon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ve politikalar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A.2.2. Stratejik amaç ve hedefler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A.2.3. Performans yönetimi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0A7209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45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A.3. Yönetim Sistemleri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A.3.1. Bilgi yönetim sistemi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A.3.2. İnsan kaynakları yönetimi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A.3.3. Finansal yönetim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A.3.4. Süreç yönetimi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0A7209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45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A.4. Paydaş Katılımı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A.4.1. İç ve dış paydaş katılımı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A.4.2. Öğrenci geri bildirimleri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A.4.3. Mezun ilişkileri yönetimi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0A7209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45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A.5. Uluslararasılaşma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A.5.1. Uluslararasılaşma süreçlerinin yönetimi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A.5.2. Uluslararasılaşma kaynakları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4619FC">
        <w:trPr>
          <w:trHeight w:val="312"/>
        </w:trPr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A.5.3. Uluslararasılaşma performansı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209" w:rsidRPr="00EA6A4A" w:rsidRDefault="000A7209" w:rsidP="000A7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</w:tbl>
    <w:p w:rsidR="004619FC" w:rsidRPr="00EA6A4A" w:rsidRDefault="004619FC">
      <w:pPr>
        <w:rPr>
          <w:rFonts w:ascii="Times New Roman" w:hAnsi="Times New Roman" w:cs="Times New Roman"/>
          <w:sz w:val="24"/>
        </w:rPr>
      </w:pPr>
    </w:p>
    <w:tbl>
      <w:tblPr>
        <w:tblW w:w="49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"/>
        <w:gridCol w:w="190"/>
        <w:gridCol w:w="3955"/>
        <w:gridCol w:w="424"/>
      </w:tblGrid>
      <w:tr w:rsidR="008E33FC" w:rsidRPr="00EA6A4A" w:rsidTr="00EA6A4A">
        <w:trPr>
          <w:trHeight w:val="265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textDirection w:val="btLr"/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  <w:t>C. ARAŞTIRMA VE GELİŞTİRME</w:t>
            </w: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C.1. Araştırma Süreçlerinin Yönetimi ve Araştırma Kaynakları</w:t>
            </w:r>
          </w:p>
        </w:tc>
      </w:tr>
      <w:tr w:rsidR="008E33FC" w:rsidRPr="00EA6A4A" w:rsidTr="00EA6A4A">
        <w:trPr>
          <w:trHeight w:val="265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C.1.1. Araştırma süreçlerinin yönetimi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8E33FC" w:rsidRPr="00EA6A4A" w:rsidTr="00EA6A4A">
        <w:trPr>
          <w:trHeight w:val="265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C.1.2. İç ve dış kaynaklar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8E33FC" w:rsidRPr="00EA6A4A" w:rsidTr="00EA6A4A">
        <w:trPr>
          <w:trHeight w:val="265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C.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1.3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Doktora programları ve doktora sonrası imkanlar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8E33FC" w:rsidRPr="00EA6A4A" w:rsidTr="00EA6A4A">
        <w:trPr>
          <w:trHeight w:val="265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C.2. Araştırma Yetkinliği, İş birlikleri ve Destekler</w:t>
            </w:r>
          </w:p>
        </w:tc>
      </w:tr>
      <w:tr w:rsidR="008E33FC" w:rsidRPr="00EA6A4A" w:rsidTr="00EA6A4A">
        <w:trPr>
          <w:trHeight w:val="265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C.2.1. Araştırma yetkinlikleri ve gelişimi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8E33FC" w:rsidRPr="00EA6A4A" w:rsidTr="00EA6A4A">
        <w:trPr>
          <w:trHeight w:val="265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C.2.2. Ulusal ve uluslararası ortak programlar ve ortak araştırma birimleri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8E33FC" w:rsidRPr="00EA6A4A" w:rsidTr="00EA6A4A">
        <w:trPr>
          <w:trHeight w:val="265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C.3. Araştırma Performansı</w:t>
            </w:r>
          </w:p>
        </w:tc>
      </w:tr>
      <w:tr w:rsidR="008E33FC" w:rsidRPr="00EA6A4A" w:rsidTr="00EA6A4A">
        <w:trPr>
          <w:trHeight w:val="265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C.3.1. Araştırma performansının izlenmesi ve değerlendirilmesi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8E33FC" w:rsidRPr="00EA6A4A" w:rsidTr="00EA6A4A">
        <w:trPr>
          <w:trHeight w:val="265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C.3.2. Öğretim elemanı/araştırmacı performansının değerlendirilmesi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</w:tbl>
    <w:p w:rsidR="004619FC" w:rsidRDefault="004619FC">
      <w:pPr>
        <w:rPr>
          <w:rFonts w:ascii="Times New Roman" w:hAnsi="Times New Roman" w:cs="Times New Roman"/>
          <w:sz w:val="24"/>
        </w:rPr>
      </w:pPr>
    </w:p>
    <w:p w:rsidR="00EA6A4A" w:rsidRDefault="00EA6A4A">
      <w:pPr>
        <w:rPr>
          <w:rFonts w:ascii="Times New Roman" w:hAnsi="Times New Roman" w:cs="Times New Roman"/>
          <w:sz w:val="24"/>
        </w:rPr>
      </w:pPr>
    </w:p>
    <w:p w:rsidR="00EA6A4A" w:rsidRDefault="00EA6A4A">
      <w:pPr>
        <w:rPr>
          <w:rFonts w:ascii="Times New Roman" w:hAnsi="Times New Roman" w:cs="Times New Roman"/>
          <w:sz w:val="24"/>
        </w:rPr>
      </w:pPr>
    </w:p>
    <w:p w:rsidR="00EA6A4A" w:rsidRPr="00EA6A4A" w:rsidRDefault="00EA6A4A">
      <w:pPr>
        <w:rPr>
          <w:rFonts w:ascii="Times New Roman" w:hAnsi="Times New Roman" w:cs="Times New Roman"/>
          <w:sz w:val="24"/>
        </w:rPr>
      </w:pPr>
    </w:p>
    <w:p w:rsidR="008E33FC" w:rsidRPr="00EA6A4A" w:rsidRDefault="008E33FC">
      <w:pPr>
        <w:rPr>
          <w:rFonts w:ascii="Times New Roman" w:hAnsi="Times New Roman" w:cs="Times New Roman"/>
          <w:sz w:val="24"/>
        </w:rPr>
      </w:pPr>
    </w:p>
    <w:tbl>
      <w:tblPr>
        <w:tblW w:w="49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"/>
        <w:gridCol w:w="190"/>
        <w:gridCol w:w="3954"/>
        <w:gridCol w:w="425"/>
      </w:tblGrid>
      <w:tr w:rsidR="004619FC" w:rsidRPr="00EA6A4A" w:rsidTr="00EA6A4A">
        <w:trPr>
          <w:trHeight w:val="122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4C6E7"/>
            <w:textDirection w:val="btLr"/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  <w:t>B. EĞİTİM ve ÖĞRETİM</w:t>
            </w: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B.1. Program Tasarımı, Değerlendirmesi ve Güncellenmesi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1.1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Programların tasarımı ve onayı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1.2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Programın ders dağılım dengesi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1.3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Ders kazanımlarının program çıktılarıyla uyumu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1.4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Öğrenci iş yüküne dayalı ders tasarımı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1.5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Programların izlenmesi ve güncellenmesi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1.6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Eğitim ve öğretim süreçlerinin yönetimi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4C6E7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B.2. Programların Yürütülmesi  (Öğrenci Merkezli Öğrenme, Öğretme ve Değerlendirme)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2.1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Öğretim yöntem ve teknikleri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2.2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Ölçme ve değerlendirme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2.3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Öğrenci kabulü, önceki öğrenmenin tanınması ve kredilendirilmesi*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2.4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Yeterliliklerin sertifikalandırılması ve diploma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B.3. Öğrenme Kaynakları ve Akademik Destek Hizmetleri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3.1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Öğrenme ortam ve kaynakları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3.2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Akademik destek hizmetleri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3.3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Tesis ve altyapılar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3.4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Dezavantajlı gruplar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3.5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Sosyal, kültürel, sportif faaliyetler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4C6E7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B.4. Öğretim Kadrosu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4.1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Atama, yükseltme ve görevlendirme kriterleri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4.2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Öğretim yetkinlikleri ve gelişimi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4619FC" w:rsidRPr="00EA6A4A" w:rsidTr="00EA6A4A">
        <w:trPr>
          <w:trHeight w:val="122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B.</w:t>
            </w:r>
            <w:proofErr w:type="gramStart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4.3</w:t>
            </w:r>
            <w:proofErr w:type="gramEnd"/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 Eğitim faaliyetlerine yönelik teşvik ve ödüllendirme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9FC" w:rsidRPr="00EA6A4A" w:rsidRDefault="004619FC" w:rsidP="00461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</w:tbl>
    <w:p w:rsidR="000A7209" w:rsidRPr="00EA6A4A" w:rsidRDefault="000A7209">
      <w:pPr>
        <w:rPr>
          <w:rFonts w:ascii="Times New Roman" w:hAnsi="Times New Roman" w:cs="Times New Roman"/>
          <w:sz w:val="24"/>
        </w:rPr>
      </w:pPr>
    </w:p>
    <w:p w:rsidR="008E33FC" w:rsidRPr="00EA6A4A" w:rsidRDefault="008E33FC">
      <w:pPr>
        <w:rPr>
          <w:rFonts w:ascii="Times New Roman" w:hAnsi="Times New Roman" w:cs="Times New Roman"/>
          <w:sz w:val="8"/>
        </w:rPr>
      </w:pPr>
    </w:p>
    <w:tbl>
      <w:tblPr>
        <w:tblW w:w="49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190"/>
        <w:gridCol w:w="3784"/>
        <w:gridCol w:w="444"/>
      </w:tblGrid>
      <w:tr w:rsidR="008E33FC" w:rsidRPr="00EA6A4A" w:rsidTr="00EA6A4A">
        <w:trPr>
          <w:trHeight w:val="29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:rsidR="008E33FC" w:rsidRPr="00EA6A4A" w:rsidRDefault="008E33FC" w:rsidP="00EA6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  <w:t>D. TOPLUMSAL KATKI</w:t>
            </w:r>
          </w:p>
        </w:tc>
        <w:tc>
          <w:tcPr>
            <w:tcW w:w="4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D.1. Toplumsal Katkı Süreçlerinin Yönetimi ve Toplumsal Katkı Kaynakları</w:t>
            </w:r>
          </w:p>
        </w:tc>
      </w:tr>
      <w:tr w:rsidR="008E33FC" w:rsidRPr="00EA6A4A" w:rsidTr="00732B41">
        <w:trPr>
          <w:trHeight w:val="29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D.1.1. Toplumsal katkı süreçlerinin yönetimi</w:t>
            </w: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8E33FC" w:rsidRPr="00EA6A4A" w:rsidTr="00732B41">
        <w:trPr>
          <w:trHeight w:val="29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D.1.2. Kaynaklar</w:t>
            </w: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  <w:tr w:rsidR="008E33FC" w:rsidRPr="00EA6A4A" w:rsidTr="00EA6A4A">
        <w:trPr>
          <w:trHeight w:val="29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4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D.2. Toplumsal Katkı Performansı</w:t>
            </w:r>
          </w:p>
        </w:tc>
      </w:tr>
      <w:tr w:rsidR="008E33FC" w:rsidRPr="00EA6A4A" w:rsidTr="00732B41">
        <w:trPr>
          <w:trHeight w:val="29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tr-TR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D.2.1.Toplumsal katkı performansının izlenmesi ve değerlendirilmesi</w:t>
            </w:r>
          </w:p>
        </w:tc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FC" w:rsidRPr="00EA6A4A" w:rsidRDefault="008E33FC" w:rsidP="008E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EA6A4A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 </w:t>
            </w:r>
          </w:p>
        </w:tc>
      </w:tr>
    </w:tbl>
    <w:p w:rsidR="007C5E7D" w:rsidRPr="00EA6A4A" w:rsidRDefault="007C5E7D">
      <w:pPr>
        <w:rPr>
          <w:rFonts w:ascii="Times New Roman" w:hAnsi="Times New Roman" w:cs="Times New Roman"/>
          <w:sz w:val="24"/>
        </w:rPr>
      </w:pPr>
    </w:p>
    <w:p w:rsidR="007C5E7D" w:rsidRPr="00EA6A4A" w:rsidRDefault="007C5E7D">
      <w:pPr>
        <w:rPr>
          <w:rFonts w:ascii="Times New Roman" w:hAnsi="Times New Roman" w:cs="Times New Roman"/>
          <w:sz w:val="24"/>
        </w:rPr>
      </w:pPr>
    </w:p>
    <w:p w:rsidR="00E54B66" w:rsidRPr="00EA6A4A" w:rsidRDefault="00E54B66">
      <w:pPr>
        <w:rPr>
          <w:rFonts w:ascii="Times New Roman" w:hAnsi="Times New Roman" w:cs="Times New Roman"/>
          <w:sz w:val="24"/>
        </w:rPr>
      </w:pPr>
    </w:p>
    <w:sectPr w:rsidR="00E54B66" w:rsidRPr="00EA6A4A" w:rsidSect="004619FC">
      <w:type w:val="continuous"/>
      <w:pgSz w:w="11906" w:h="16838"/>
      <w:pgMar w:top="720" w:right="720" w:bottom="720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5A"/>
    <w:rsid w:val="000A7209"/>
    <w:rsid w:val="000D3B77"/>
    <w:rsid w:val="003C75F8"/>
    <w:rsid w:val="003D1E66"/>
    <w:rsid w:val="00443BBF"/>
    <w:rsid w:val="004619FC"/>
    <w:rsid w:val="00540EBA"/>
    <w:rsid w:val="005B1C41"/>
    <w:rsid w:val="00637EA4"/>
    <w:rsid w:val="00732B41"/>
    <w:rsid w:val="007C5E7D"/>
    <w:rsid w:val="0083286E"/>
    <w:rsid w:val="00890EE9"/>
    <w:rsid w:val="008E33FC"/>
    <w:rsid w:val="0091355A"/>
    <w:rsid w:val="00A20245"/>
    <w:rsid w:val="00A73EC1"/>
    <w:rsid w:val="00AB63D4"/>
    <w:rsid w:val="00AD0167"/>
    <w:rsid w:val="00B53EF9"/>
    <w:rsid w:val="00BA356B"/>
    <w:rsid w:val="00E0607A"/>
    <w:rsid w:val="00E54B66"/>
    <w:rsid w:val="00EA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6EF33-018E-4B29-8058-7A96DFD4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C5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C5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3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8607B-5360-4459-8DCC-19C9CAFD6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15</cp:revision>
  <dcterms:created xsi:type="dcterms:W3CDTF">2026-10-01T07:20:00Z</dcterms:created>
  <dcterms:modified xsi:type="dcterms:W3CDTF">2026-10-01T21:45:00Z</dcterms:modified>
</cp:coreProperties>
</file>